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7B9B9" w14:textId="77777777" w:rsidR="00CE0EA1" w:rsidRPr="00D41148" w:rsidRDefault="004A45DA" w:rsidP="00CE0EA1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IFSM 432 </w:t>
      </w:r>
      <w:r w:rsidR="00CE0EA1" w:rsidRPr="00D41148">
        <w:rPr>
          <w:b/>
          <w:sz w:val="24"/>
          <w:szCs w:val="24"/>
        </w:rPr>
        <w:t xml:space="preserve">Phase </w:t>
      </w:r>
      <w:r w:rsidR="00E9617B">
        <w:rPr>
          <w:b/>
          <w:sz w:val="24"/>
          <w:szCs w:val="24"/>
        </w:rPr>
        <w:t>2 Draft Plan (Group)</w:t>
      </w:r>
      <w:r w:rsidR="00103D7D">
        <w:rPr>
          <w:b/>
          <w:sz w:val="24"/>
          <w:szCs w:val="24"/>
        </w:rPr>
        <w:t xml:space="preserve"> Assignment</w:t>
      </w:r>
    </w:p>
    <w:p w14:paraId="4E6CA0B5" w14:textId="77777777" w:rsidR="00CE0EA1" w:rsidRDefault="00CE0EA1"/>
    <w:p w14:paraId="385E29EE" w14:textId="77777777" w:rsidR="001C6844" w:rsidRDefault="00E9617B" w:rsidP="001C6844">
      <w:pPr>
        <w:pStyle w:val="NormalWeb"/>
      </w:pPr>
      <w:r>
        <w:rPr>
          <w:noProof/>
        </w:rPr>
        <w:drawing>
          <wp:inline distT="0" distB="0" distL="0" distR="0" wp14:anchorId="1A4CF788" wp14:editId="15C0E623">
            <wp:extent cx="5943600" cy="15722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B51B3" w14:textId="37424B07" w:rsidR="004A45DA" w:rsidRDefault="001C6844" w:rsidP="00E9617B">
      <w:pPr>
        <w:pStyle w:val="NormalWeb"/>
      </w:pPr>
      <w:r>
        <w:t xml:space="preserve">This is </w:t>
      </w:r>
      <w:r w:rsidR="00E9617B">
        <w:t>the second</w:t>
      </w:r>
      <w:r>
        <w:t xml:space="preserve"> assignment of the phased group activity. The </w:t>
      </w:r>
      <w:r w:rsidR="00E9617B">
        <w:t>objective is to develop a </w:t>
      </w:r>
      <w:r w:rsidR="00E9617B">
        <w:rPr>
          <w:rStyle w:val="Strong"/>
        </w:rPr>
        <w:t>draft</w:t>
      </w:r>
      <w:r w:rsidR="00E9617B">
        <w:t xml:space="preserve"> BC/DR</w:t>
      </w:r>
      <w:r w:rsidR="003245A8">
        <w:t xml:space="preserve"> Plan</w:t>
      </w:r>
      <w:r w:rsidR="00E9617B">
        <w:t xml:space="preserve"> according to researched industry standards and best practices. </w:t>
      </w:r>
    </w:p>
    <w:p w14:paraId="08FA0963" w14:textId="5AE1F959" w:rsidR="00E9617B" w:rsidRDefault="00E9617B" w:rsidP="00E9617B">
      <w:pPr>
        <w:pStyle w:val="NormalWeb"/>
      </w:pPr>
      <w:r w:rsidRPr="004A45DA">
        <w:rPr>
          <w:color w:val="FF0000"/>
        </w:rPr>
        <w:t xml:space="preserve">Please use the detailed </w:t>
      </w:r>
      <w:r w:rsidR="003245A8">
        <w:rPr>
          <w:color w:val="FF0000"/>
        </w:rPr>
        <w:t>template</w:t>
      </w:r>
      <w:r w:rsidRPr="004A45DA">
        <w:rPr>
          <w:color w:val="FF0000"/>
        </w:rPr>
        <w:t xml:space="preserve"> provided as a separate attachment as an outline</w:t>
      </w:r>
      <w:r>
        <w:t xml:space="preserve">. Each group will complete all components of the assignment by the due date indicated in the syllabus schedule. </w:t>
      </w:r>
      <w:r w:rsidR="00693780">
        <w:t xml:space="preserve">Since this is a draft, </w:t>
      </w:r>
      <w:r w:rsidR="00693780" w:rsidRPr="00D46783">
        <w:rPr>
          <w:color w:val="FF0000"/>
          <w:u w:val="single"/>
        </w:rPr>
        <w:t>you may only have some preliminary data in several sections. This is fine with the expectations that you will be maturing these sections</w:t>
      </w:r>
      <w:r w:rsidR="00693780">
        <w:t xml:space="preserve">. However, please strive to arrive at some preliminary information for each section. </w:t>
      </w:r>
    </w:p>
    <w:p w14:paraId="7B46C7C5" w14:textId="77777777" w:rsidR="004A45DA" w:rsidRDefault="004A45DA" w:rsidP="00E9617B">
      <w:pPr>
        <w:pStyle w:val="NormalWeb"/>
      </w:pPr>
      <w:r>
        <w:t>There are five primary (or high level) sections to this draft plan that is detailed in the rubric:</w:t>
      </w:r>
    </w:p>
    <w:p w14:paraId="656AC23B" w14:textId="77777777" w:rsidR="004A45DA" w:rsidRDefault="004A45DA" w:rsidP="004A45DA">
      <w:pPr>
        <w:pStyle w:val="NormalWeb"/>
        <w:numPr>
          <w:ilvl w:val="0"/>
          <w:numId w:val="3"/>
        </w:numPr>
      </w:pPr>
      <w:r>
        <w:t>Draft plan purpose and invoking the plan (sections 1-11 in template)</w:t>
      </w:r>
    </w:p>
    <w:p w14:paraId="4BAA4067" w14:textId="77777777" w:rsidR="004A45DA" w:rsidRDefault="004A45DA" w:rsidP="004A45DA">
      <w:pPr>
        <w:pStyle w:val="NormalWeb"/>
        <w:numPr>
          <w:ilvl w:val="0"/>
          <w:numId w:val="3"/>
        </w:numPr>
      </w:pPr>
      <w:r>
        <w:t>Response Scenarios (to map to risk area of your 1</w:t>
      </w:r>
      <w:r w:rsidRPr="004A45DA">
        <w:rPr>
          <w:vertAlign w:val="superscript"/>
        </w:rPr>
        <w:t>st</w:t>
      </w:r>
      <w:r>
        <w:t xml:space="preserve"> group assignment) – Sections 12-20 in template</w:t>
      </w:r>
    </w:p>
    <w:p w14:paraId="5D7589A1" w14:textId="77777777" w:rsidR="004A45DA" w:rsidRDefault="004A45DA" w:rsidP="004A45DA">
      <w:pPr>
        <w:pStyle w:val="NormalWeb"/>
        <w:numPr>
          <w:ilvl w:val="0"/>
          <w:numId w:val="3"/>
        </w:numPr>
      </w:pPr>
      <w:r>
        <w:t>Draft plan review and maintenance, diagrams and plan checklist (Sections 13-15 in template)</w:t>
      </w:r>
    </w:p>
    <w:p w14:paraId="012DDA02" w14:textId="77777777" w:rsidR="004A45DA" w:rsidRDefault="004A45DA" w:rsidP="004A45DA">
      <w:pPr>
        <w:pStyle w:val="NormalWeb"/>
        <w:numPr>
          <w:ilvl w:val="0"/>
          <w:numId w:val="3"/>
        </w:numPr>
      </w:pPr>
      <w:r>
        <w:t>Incident notification, COAs, and damage assessment (Sections 16-19 in template)</w:t>
      </w:r>
    </w:p>
    <w:p w14:paraId="57111D25" w14:textId="77777777" w:rsidR="004A45DA" w:rsidRDefault="004A45DA" w:rsidP="004A45DA">
      <w:pPr>
        <w:pStyle w:val="NormalWeb"/>
        <w:numPr>
          <w:ilvl w:val="0"/>
          <w:numId w:val="3"/>
        </w:numPr>
      </w:pPr>
      <w:r>
        <w:t>Business recovery phase &amp; Appendix (Sections 20-21 in template with Appendix)</w:t>
      </w:r>
    </w:p>
    <w:p w14:paraId="5181D1EB" w14:textId="1D4DD9D2" w:rsidR="003245A8" w:rsidRDefault="00E9617B" w:rsidP="00E9617B">
      <w:pPr>
        <w:pStyle w:val="NormalWeb"/>
        <w:rPr>
          <w:color w:val="FF0000"/>
        </w:rPr>
      </w:pPr>
      <w:r w:rsidRPr="005E1045">
        <w:rPr>
          <w:color w:val="FF0000"/>
        </w:rPr>
        <w:t xml:space="preserve">Please complete all areas of the plan realizing that you will be maturing these sections as you proceed through the course. </w:t>
      </w:r>
      <w:r w:rsidR="003245A8">
        <w:rPr>
          <w:color w:val="FF0000"/>
        </w:rPr>
        <w:t>Always keep in mind the business scenario (</w:t>
      </w:r>
      <w:r w:rsidR="000438FC">
        <w:rPr>
          <w:color w:val="FF0000"/>
        </w:rPr>
        <w:t>NewOptMarketing</w:t>
      </w:r>
      <w:r w:rsidR="003245A8">
        <w:rPr>
          <w:color w:val="FF0000"/>
        </w:rPr>
        <w:t xml:space="preserve">) and your group risk assessment exercise to complete the sections of the plan. </w:t>
      </w:r>
      <w:r w:rsidR="00BB5C8F">
        <w:rPr>
          <w:color w:val="FF0000"/>
        </w:rPr>
        <w:t xml:space="preserve">You can tailor each of the sections as you deem appropriate. </w:t>
      </w:r>
    </w:p>
    <w:p w14:paraId="63444BF3" w14:textId="5DC62EB5" w:rsidR="00D46783" w:rsidRDefault="003245A8" w:rsidP="00E9617B">
      <w:pPr>
        <w:pStyle w:val="NormalWeb"/>
        <w:rPr>
          <w:color w:val="FF0000"/>
        </w:rPr>
      </w:pPr>
      <w:r w:rsidRPr="003245A8">
        <w:rPr>
          <w:b/>
          <w:color w:val="FF0000"/>
        </w:rPr>
        <w:t>Important:</w:t>
      </w:r>
      <w:r>
        <w:rPr>
          <w:color w:val="FF0000"/>
        </w:rPr>
        <w:t xml:space="preserve"> </w:t>
      </w:r>
      <w:r w:rsidR="00E9617B" w:rsidRPr="005E1045">
        <w:rPr>
          <w:color w:val="FF0000"/>
        </w:rPr>
        <w:t xml:space="preserve">Because this is a draft plan, you need not provide graphics (i.e., charts, measures) or references. </w:t>
      </w:r>
      <w:r w:rsidR="00D46783" w:rsidRPr="00D46783">
        <w:rPr>
          <w:color w:val="FF0000"/>
          <w:u w:val="single"/>
        </w:rPr>
        <w:t>However, you do need to provide at least a preliminary outline of your flow diagrams for Section 14.</w:t>
      </w:r>
      <w:r w:rsidR="00D46783">
        <w:rPr>
          <w:color w:val="FF0000"/>
        </w:rPr>
        <w:t xml:space="preserve"> These are not expected to be mature at this point, but there should be a basic set of diagrams provided. Any additional graphics, charts or measures you wish to provide should be included with your final product in p</w:t>
      </w:r>
      <w:r w:rsidR="00E9617B" w:rsidRPr="005E1045">
        <w:rPr>
          <w:color w:val="FF0000"/>
        </w:rPr>
        <w:t xml:space="preserve">hase 4. </w:t>
      </w:r>
    </w:p>
    <w:p w14:paraId="46980AE7" w14:textId="1C402125" w:rsidR="00E9617B" w:rsidRPr="005E1045" w:rsidRDefault="00E9617B" w:rsidP="00E9617B">
      <w:pPr>
        <w:pStyle w:val="NormalWeb"/>
        <w:rPr>
          <w:color w:val="FF0000"/>
        </w:rPr>
      </w:pPr>
      <w:r w:rsidRPr="005E1045">
        <w:rPr>
          <w:color w:val="FF0000"/>
        </w:rPr>
        <w:t xml:space="preserve">Weekly conference discussions will highlight concepts related to incident-response handing, disaster-recovery planning, and business continuity planning and processes.  </w:t>
      </w:r>
    </w:p>
    <w:p w14:paraId="51E72BE4" w14:textId="6DB230EE" w:rsidR="004A45DA" w:rsidRDefault="004A45DA" w:rsidP="00E9617B">
      <w:pPr>
        <w:pStyle w:val="NormalWeb"/>
      </w:pPr>
      <w:r w:rsidRPr="00D46783">
        <w:rPr>
          <w:b/>
          <w:u w:val="single"/>
        </w:rPr>
        <w:lastRenderedPageBreak/>
        <w:t>Please stay aligned to the sections</w:t>
      </w:r>
      <w:r w:rsidRPr="004A45DA">
        <w:rPr>
          <w:color w:val="FF0000"/>
        </w:rPr>
        <w:t>.</w:t>
      </w:r>
      <w:r>
        <w:t xml:space="preserve"> However, you may include a discussion of later technologies that may reside in the template. One example is section 11 – Emergency management standards. The Tape retention policies may be dated (or still appropriate for use). You can refresh this section as appropriate to address how </w:t>
      </w:r>
      <w:r w:rsidR="000438FC">
        <w:t>NewOptMarketing</w:t>
      </w:r>
      <w:r>
        <w:t xml:space="preserve"> would address this policy. </w:t>
      </w:r>
    </w:p>
    <w:p w14:paraId="2C8B99DA" w14:textId="77777777" w:rsidR="00F015F7" w:rsidRDefault="00F015F7" w:rsidP="00E961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15F7">
        <w:rPr>
          <w:rFonts w:ascii="Times New Roman" w:eastAsia="Times New Roman" w:hAnsi="Times New Roman" w:cs="Times New Roman"/>
          <w:b/>
          <w:sz w:val="24"/>
          <w:szCs w:val="24"/>
        </w:rPr>
        <w:t>Assignment Consideration:</w:t>
      </w:r>
    </w:p>
    <w:p w14:paraId="029A19BD" w14:textId="77777777" w:rsidR="00F015F7" w:rsidRDefault="00F015F7" w:rsidP="00F015F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5F7">
        <w:rPr>
          <w:rFonts w:ascii="Times New Roman" w:eastAsia="Times New Roman" w:hAnsi="Times New Roman" w:cs="Times New Roman"/>
          <w:sz w:val="24"/>
          <w:szCs w:val="24"/>
        </w:rPr>
        <w:t>Please ensure that the draft plan incorporates the key elements identified in Phase 1 (except for graphs and references), complete with mitigation strategies demonstrating an understanding of course concepts, analysis and critical thinking.</w:t>
      </w:r>
    </w:p>
    <w:p w14:paraId="6CDA1D75" w14:textId="77777777" w:rsidR="00F015F7" w:rsidRDefault="00F015F7" w:rsidP="00F015F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015F7">
        <w:rPr>
          <w:rFonts w:ascii="Times New Roman" w:eastAsia="Times New Roman" w:hAnsi="Times New Roman" w:cs="Times New Roman"/>
          <w:sz w:val="24"/>
          <w:szCs w:val="24"/>
        </w:rPr>
        <w:t xml:space="preserve">nsure that the draft plan contains response scenarios that align well with identified risks. </w:t>
      </w:r>
    </w:p>
    <w:p w14:paraId="06A8FB62" w14:textId="77777777" w:rsidR="00F015F7" w:rsidRDefault="00F015F7" w:rsidP="00F015F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Ensure that your paper is well organized and presented in a professional format. </w:t>
      </w:r>
    </w:p>
    <w:p w14:paraId="1BC09BF8" w14:textId="77777777" w:rsidR="00E9617B" w:rsidRPr="00F015F7" w:rsidRDefault="00E9617B" w:rsidP="00F015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15F7">
        <w:rPr>
          <w:rFonts w:ascii="Times New Roman" w:eastAsia="Times New Roman" w:hAnsi="Times New Roman" w:cs="Times New Roman"/>
          <w:b/>
          <w:sz w:val="24"/>
          <w:szCs w:val="24"/>
        </w:rPr>
        <w:t xml:space="preserve"> Grading Rubric:</w:t>
      </w:r>
    </w:p>
    <w:p w14:paraId="472C49DE" w14:textId="77777777" w:rsidR="00E9617B" w:rsidRDefault="00E9617B" w:rsidP="00E9617B">
      <w:pPr>
        <w:pStyle w:val="NormalWeb"/>
      </w:pPr>
      <w:r>
        <w:t>The following grading rubric applies:</w:t>
      </w:r>
    </w:p>
    <w:p w14:paraId="091A9C26" w14:textId="77777777" w:rsidR="00E9617B" w:rsidRDefault="00103D7D" w:rsidP="00E9617B">
      <w:pPr>
        <w:pStyle w:val="NormalWeb"/>
      </w:pPr>
      <w:r>
        <w:rPr>
          <w:noProof/>
        </w:rPr>
        <w:drawing>
          <wp:inline distT="0" distB="0" distL="0" distR="0" wp14:anchorId="24499C5E" wp14:editId="370078D9">
            <wp:extent cx="5943600" cy="33394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510C1" w14:textId="77777777" w:rsidR="00103D7D" w:rsidRDefault="00103D7D" w:rsidP="00E9617B">
      <w:pPr>
        <w:pStyle w:val="NormalWeb"/>
      </w:pPr>
      <w:r>
        <w:rPr>
          <w:noProof/>
        </w:rPr>
        <w:drawing>
          <wp:inline distT="0" distB="0" distL="0" distR="0" wp14:anchorId="2828E73D" wp14:editId="443BD0CC">
            <wp:extent cx="5943600" cy="28562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0A9BB" w14:textId="77777777" w:rsidR="00103D7D" w:rsidRDefault="00103D7D" w:rsidP="00E9617B">
      <w:pPr>
        <w:pStyle w:val="NormalWeb"/>
      </w:pPr>
      <w:r>
        <w:rPr>
          <w:noProof/>
        </w:rPr>
        <w:drawing>
          <wp:inline distT="0" distB="0" distL="0" distR="0" wp14:anchorId="45C60072" wp14:editId="580BE330">
            <wp:extent cx="5943600" cy="37585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C612C" w14:textId="77777777" w:rsidR="00103D7D" w:rsidRDefault="00103D7D" w:rsidP="00E9617B">
      <w:pPr>
        <w:pStyle w:val="NormalWeb"/>
      </w:pPr>
      <w:r>
        <w:rPr>
          <w:noProof/>
        </w:rPr>
        <w:drawing>
          <wp:inline distT="0" distB="0" distL="0" distR="0" wp14:anchorId="5B17971B" wp14:editId="330CCB83">
            <wp:extent cx="5943600" cy="22606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8A097" w14:textId="77777777" w:rsidR="00103D7D" w:rsidRDefault="00103D7D" w:rsidP="00E9617B">
      <w:pPr>
        <w:pStyle w:val="NormalWeb"/>
      </w:pPr>
      <w:r>
        <w:rPr>
          <w:noProof/>
        </w:rPr>
        <w:drawing>
          <wp:inline distT="0" distB="0" distL="0" distR="0" wp14:anchorId="0CE83F3A" wp14:editId="44CE575B">
            <wp:extent cx="5943600" cy="28016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57EE4" w14:textId="77777777" w:rsidR="00103D7D" w:rsidRDefault="00103D7D" w:rsidP="00E9617B">
      <w:pPr>
        <w:pStyle w:val="NormalWeb"/>
      </w:pPr>
      <w:r>
        <w:rPr>
          <w:noProof/>
        </w:rPr>
        <w:drawing>
          <wp:inline distT="0" distB="0" distL="0" distR="0" wp14:anchorId="3AFA1C3E" wp14:editId="281A5CBA">
            <wp:extent cx="5943600" cy="35140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20051" w14:textId="77777777" w:rsidR="00E9617B" w:rsidRDefault="00E9617B" w:rsidP="00E9617B">
      <w:pPr>
        <w:pStyle w:val="NormalWeb"/>
      </w:pPr>
    </w:p>
    <w:p w14:paraId="5912F745" w14:textId="77777777" w:rsidR="00E9617B" w:rsidRDefault="00E9617B" w:rsidP="00E9617B">
      <w:pPr>
        <w:pStyle w:val="NormalWeb"/>
      </w:pPr>
    </w:p>
    <w:p w14:paraId="47A4F5B9" w14:textId="77777777" w:rsidR="00E9617B" w:rsidRDefault="00E9617B" w:rsidP="00E9617B">
      <w:pPr>
        <w:pStyle w:val="NormalWeb"/>
      </w:pPr>
    </w:p>
    <w:p w14:paraId="1E738404" w14:textId="77777777" w:rsidR="00E9617B" w:rsidRDefault="00E9617B" w:rsidP="00E9617B">
      <w:pPr>
        <w:pStyle w:val="NormalWeb"/>
      </w:pPr>
    </w:p>
    <w:p w14:paraId="509C3DB5" w14:textId="77777777" w:rsidR="00E9617B" w:rsidRDefault="00E9617B" w:rsidP="00E9617B">
      <w:pPr>
        <w:pStyle w:val="NormalWeb"/>
      </w:pPr>
    </w:p>
    <w:p w14:paraId="14F821B2" w14:textId="77777777" w:rsidR="00E9617B" w:rsidRDefault="00E9617B" w:rsidP="00E9617B">
      <w:pPr>
        <w:pStyle w:val="NormalWeb"/>
      </w:pPr>
    </w:p>
    <w:p w14:paraId="0E317472" w14:textId="77777777" w:rsidR="00CE0EA1" w:rsidRDefault="00CE0EA1" w:rsidP="00336037">
      <w:pPr>
        <w:pStyle w:val="NormalWeb"/>
      </w:pPr>
    </w:p>
    <w:sectPr w:rsidR="00CE0EA1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A286D2" w14:textId="77777777" w:rsidR="00DA405E" w:rsidRDefault="00DA405E" w:rsidP="00D41148">
      <w:pPr>
        <w:spacing w:after="0" w:line="240" w:lineRule="auto"/>
      </w:pPr>
      <w:r>
        <w:separator/>
      </w:r>
    </w:p>
  </w:endnote>
  <w:endnote w:type="continuationSeparator" w:id="0">
    <w:p w14:paraId="7F7F5F13" w14:textId="77777777" w:rsidR="00DA405E" w:rsidRDefault="00DA405E" w:rsidP="00D41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6E5FF" w14:textId="1C1AFF9F" w:rsidR="00D41148" w:rsidRDefault="006B0579">
    <w:pPr>
      <w:pStyle w:val="Footer"/>
    </w:pPr>
    <w:r>
      <w:t>03/15/2019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9E028" w14:textId="77777777" w:rsidR="00DA405E" w:rsidRDefault="00DA405E" w:rsidP="00D41148">
      <w:pPr>
        <w:spacing w:after="0" w:line="240" w:lineRule="auto"/>
      </w:pPr>
      <w:r>
        <w:separator/>
      </w:r>
    </w:p>
  </w:footnote>
  <w:footnote w:type="continuationSeparator" w:id="0">
    <w:p w14:paraId="1D2FBC0F" w14:textId="77777777" w:rsidR="00DA405E" w:rsidRDefault="00DA405E" w:rsidP="00D41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651C"/>
    <w:multiLevelType w:val="hybridMultilevel"/>
    <w:tmpl w:val="FBCEB8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368B3"/>
    <w:multiLevelType w:val="hybridMultilevel"/>
    <w:tmpl w:val="5B7CF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5D019F"/>
    <w:multiLevelType w:val="hybridMultilevel"/>
    <w:tmpl w:val="4DD0A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A1"/>
    <w:rsid w:val="000438FC"/>
    <w:rsid w:val="00087335"/>
    <w:rsid w:val="000C443F"/>
    <w:rsid w:val="00103D7D"/>
    <w:rsid w:val="001372C3"/>
    <w:rsid w:val="001C6844"/>
    <w:rsid w:val="00291514"/>
    <w:rsid w:val="003245A8"/>
    <w:rsid w:val="00336037"/>
    <w:rsid w:val="003608EF"/>
    <w:rsid w:val="00496391"/>
    <w:rsid w:val="004A45DA"/>
    <w:rsid w:val="005B2A15"/>
    <w:rsid w:val="005E1045"/>
    <w:rsid w:val="00693780"/>
    <w:rsid w:val="006B0579"/>
    <w:rsid w:val="006B6AA6"/>
    <w:rsid w:val="00750C46"/>
    <w:rsid w:val="00985F30"/>
    <w:rsid w:val="00A226A3"/>
    <w:rsid w:val="00A74D35"/>
    <w:rsid w:val="00AC4791"/>
    <w:rsid w:val="00B012CF"/>
    <w:rsid w:val="00B935C7"/>
    <w:rsid w:val="00BB5C8F"/>
    <w:rsid w:val="00BE4D59"/>
    <w:rsid w:val="00C00D1A"/>
    <w:rsid w:val="00CE0EA1"/>
    <w:rsid w:val="00D02521"/>
    <w:rsid w:val="00D41148"/>
    <w:rsid w:val="00D46783"/>
    <w:rsid w:val="00DA405E"/>
    <w:rsid w:val="00E9617B"/>
    <w:rsid w:val="00ED2A4A"/>
    <w:rsid w:val="00F015F7"/>
    <w:rsid w:val="00F3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A27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E0EA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148"/>
  </w:style>
  <w:style w:type="paragraph" w:styleId="Footer">
    <w:name w:val="footer"/>
    <w:basedOn w:val="Normal"/>
    <w:link w:val="FooterChar"/>
    <w:uiPriority w:val="99"/>
    <w:unhideWhenUsed/>
    <w:rsid w:val="00D4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148"/>
  </w:style>
  <w:style w:type="paragraph" w:styleId="NormalWeb">
    <w:name w:val="Normal (Web)"/>
    <w:basedOn w:val="Normal"/>
    <w:uiPriority w:val="99"/>
    <w:unhideWhenUsed/>
    <w:rsid w:val="001C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015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E0EA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148"/>
  </w:style>
  <w:style w:type="paragraph" w:styleId="Footer">
    <w:name w:val="footer"/>
    <w:basedOn w:val="Normal"/>
    <w:link w:val="FooterChar"/>
    <w:uiPriority w:val="99"/>
    <w:unhideWhenUsed/>
    <w:rsid w:val="00D4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148"/>
  </w:style>
  <w:style w:type="paragraph" w:styleId="NormalWeb">
    <w:name w:val="Normal (Web)"/>
    <w:basedOn w:val="Normal"/>
    <w:uiPriority w:val="99"/>
    <w:unhideWhenUsed/>
    <w:rsid w:val="001C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015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8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Software Engineering Institute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 Drazba</dc:creator>
  <cp:lastModifiedBy>Micheal Mays</cp:lastModifiedBy>
  <cp:revision>2</cp:revision>
  <dcterms:created xsi:type="dcterms:W3CDTF">2019-07-19T12:50:00Z</dcterms:created>
  <dcterms:modified xsi:type="dcterms:W3CDTF">2019-07-19T12:50:00Z</dcterms:modified>
</cp:coreProperties>
</file>